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5D0F" w14:textId="77777777" w:rsidR="00510CED" w:rsidRDefault="00510CED" w:rsidP="00510CED">
      <w:pPr>
        <w:bidi/>
        <w:jc w:val="center"/>
        <w:rPr>
          <w:b/>
          <w:bCs/>
        </w:rPr>
      </w:pPr>
      <w:r w:rsidRPr="002D72AE">
        <w:rPr>
          <w:b/>
          <w:bCs/>
          <w:rtl/>
          <w:lang w:bidi="ar-MA"/>
        </w:rPr>
        <w:t>ا</w:t>
      </w:r>
      <w:r w:rsidRPr="002D72AE">
        <w:rPr>
          <w:b/>
          <w:bCs/>
          <w:rtl/>
        </w:rPr>
        <w:t>لمملكة المغربية</w:t>
      </w:r>
    </w:p>
    <w:p w14:paraId="4059EA28" w14:textId="77777777" w:rsidR="00510CED" w:rsidRDefault="00510CED" w:rsidP="00510CED">
      <w:pPr>
        <w:bidi/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2D223D94" wp14:editId="15A122E5">
            <wp:simplePos x="0" y="0"/>
            <wp:positionH relativeFrom="column">
              <wp:posOffset>3010535</wp:posOffset>
            </wp:positionH>
            <wp:positionV relativeFrom="paragraph">
              <wp:posOffset>88900</wp:posOffset>
            </wp:positionV>
            <wp:extent cx="463550" cy="310515"/>
            <wp:effectExtent l="19050" t="0" r="0" b="0"/>
            <wp:wrapSquare wrapText="right"/>
            <wp:docPr id="2" name="Image 1" descr="Résultat de recherche d'images pour &quot;logo du royaume du maroc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Résultat de recherche d'images pour &quot;logo du royaume du maroc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78D4F9" w14:textId="77777777" w:rsidR="00510CED" w:rsidRDefault="00510CED" w:rsidP="00510CED">
      <w:pPr>
        <w:bidi/>
        <w:jc w:val="center"/>
        <w:rPr>
          <w:b/>
          <w:bCs/>
        </w:rPr>
      </w:pPr>
    </w:p>
    <w:p w14:paraId="3A8F497F" w14:textId="77777777" w:rsidR="00510CED" w:rsidRPr="002D72AE" w:rsidRDefault="00510CED" w:rsidP="00510CED">
      <w:pPr>
        <w:bidi/>
        <w:jc w:val="center"/>
        <w:rPr>
          <w:b/>
          <w:bCs/>
          <w:rtl/>
        </w:rPr>
      </w:pPr>
    </w:p>
    <w:p w14:paraId="26035C56" w14:textId="77777777" w:rsidR="00510CED" w:rsidRPr="002D72AE" w:rsidRDefault="00510CED" w:rsidP="00510CED">
      <w:pPr>
        <w:jc w:val="center"/>
        <w:rPr>
          <w:b/>
          <w:bCs/>
          <w:rtl/>
          <w:lang w:bidi="ar-MA"/>
        </w:rPr>
      </w:pPr>
      <w:r w:rsidRPr="002D72AE">
        <w:rPr>
          <w:b/>
          <w:bCs/>
          <w:rtl/>
          <w:lang w:bidi="ar-MA"/>
        </w:rPr>
        <w:t>وزارة الفلاحة والـصـيد البحري</w:t>
      </w:r>
      <w:r>
        <w:rPr>
          <w:rFonts w:hint="cs"/>
          <w:b/>
          <w:bCs/>
          <w:rtl/>
          <w:lang w:bidi="ar-MA"/>
        </w:rPr>
        <w:t xml:space="preserve"> </w:t>
      </w:r>
      <w:r w:rsidRPr="002D72AE">
        <w:rPr>
          <w:rFonts w:hint="cs"/>
          <w:b/>
          <w:bCs/>
          <w:rtl/>
          <w:lang w:bidi="ar-MA"/>
        </w:rPr>
        <w:t>والتنمية القروية والمياه والغابات</w:t>
      </w:r>
    </w:p>
    <w:p w14:paraId="69FA28DB" w14:textId="77777777" w:rsidR="00510CED" w:rsidRPr="002D72AE" w:rsidRDefault="00510CED" w:rsidP="00510CED">
      <w:pPr>
        <w:bidi/>
        <w:jc w:val="center"/>
        <w:rPr>
          <w:b/>
          <w:bCs/>
          <w:rtl/>
          <w:lang w:bidi="ar-MA"/>
        </w:rPr>
      </w:pPr>
      <w:r w:rsidRPr="002D72AE">
        <w:rPr>
          <w:rFonts w:hint="cs"/>
          <w:b/>
          <w:bCs/>
          <w:rtl/>
          <w:lang w:bidi="ar-MA"/>
        </w:rPr>
        <w:t>مديرية التعليم والتكوين والبحث</w:t>
      </w:r>
    </w:p>
    <w:p w14:paraId="3CFE3CB0" w14:textId="77777777" w:rsidR="00510CED" w:rsidRPr="002D72AE" w:rsidRDefault="00510CED" w:rsidP="00510CED">
      <w:pPr>
        <w:jc w:val="center"/>
        <w:rPr>
          <w:b/>
          <w:bCs/>
          <w:rtl/>
        </w:rPr>
      </w:pPr>
      <w:r w:rsidRPr="002D72AE">
        <w:rPr>
          <w:rFonts w:hint="cs"/>
          <w:b/>
          <w:bCs/>
          <w:rtl/>
          <w:lang w:bidi="ar-MA"/>
        </w:rPr>
        <w:t>ال</w:t>
      </w:r>
      <w:r w:rsidRPr="002D72AE">
        <w:rPr>
          <w:b/>
          <w:bCs/>
          <w:rtl/>
          <w:lang w:bidi="ar-MA"/>
        </w:rPr>
        <w:t>مديرية ال</w:t>
      </w:r>
      <w:r w:rsidRPr="002D72AE">
        <w:rPr>
          <w:rFonts w:hint="cs"/>
          <w:b/>
          <w:bCs/>
          <w:rtl/>
          <w:lang w:bidi="ar-MA"/>
        </w:rPr>
        <w:t>جهوية للفلاحة فاس- مكناس</w:t>
      </w:r>
    </w:p>
    <w:p w14:paraId="006B11B2" w14:textId="77777777" w:rsidR="00510CED" w:rsidRPr="00526F73" w:rsidRDefault="00510CED" w:rsidP="00510CED">
      <w:pPr>
        <w:bidi/>
        <w:ind w:left="-285" w:right="-284"/>
        <w:jc w:val="center"/>
        <w:rPr>
          <w:b/>
          <w:bCs/>
          <w:lang w:bidi="ar-MA"/>
        </w:rPr>
      </w:pPr>
      <w:r w:rsidRPr="00526F73">
        <w:rPr>
          <w:b/>
          <w:bCs/>
          <w:rtl/>
          <w:lang w:bidi="ar-MA"/>
        </w:rPr>
        <w:t xml:space="preserve">معهد التقنيين المتخصصين في </w:t>
      </w:r>
      <w:r w:rsidRPr="00526F73">
        <w:rPr>
          <w:rFonts w:hint="cs"/>
          <w:b/>
          <w:bCs/>
          <w:rtl/>
          <w:lang w:bidi="ar-MA"/>
        </w:rPr>
        <w:t xml:space="preserve">الفلاحة </w:t>
      </w:r>
      <w:r>
        <w:rPr>
          <w:b/>
          <w:bCs/>
          <w:rtl/>
          <w:lang w:bidi="ar-MA"/>
        </w:rPr>
        <w:t>ساحل</w:t>
      </w:r>
      <w:r w:rsidRPr="00526F73">
        <w:rPr>
          <w:b/>
          <w:bCs/>
          <w:rtl/>
          <w:lang w:bidi="ar-MA"/>
        </w:rPr>
        <w:t xml:space="preserve"> بوطاهر، تاونات</w:t>
      </w:r>
    </w:p>
    <w:p w14:paraId="26928067" w14:textId="77777777" w:rsidR="00510CED" w:rsidRDefault="00510CED" w:rsidP="00510CED">
      <w:pPr>
        <w:bidi/>
        <w:ind w:left="-285" w:right="-284"/>
        <w:jc w:val="center"/>
        <w:rPr>
          <w:rFonts w:ascii="Comic Sans MS" w:hAnsi="Comic Sans MS"/>
          <w:b/>
          <w:bCs/>
          <w:color w:val="525252"/>
          <w:rtl/>
        </w:rPr>
      </w:pPr>
    </w:p>
    <w:p w14:paraId="5D54C5BC" w14:textId="77777777" w:rsidR="00510CED" w:rsidRPr="00B20448" w:rsidRDefault="00510CED" w:rsidP="00510CED">
      <w:pPr>
        <w:bidi/>
        <w:ind w:left="-285" w:right="-284"/>
        <w:jc w:val="center"/>
        <w:rPr>
          <w:rFonts w:ascii="Comic Sans MS" w:hAnsi="Comic Sans MS"/>
          <w:b/>
          <w:bCs/>
          <w:color w:val="525252"/>
        </w:rPr>
      </w:pPr>
      <w:r w:rsidRPr="00B20448">
        <w:rPr>
          <w:rFonts w:ascii="Comic Sans MS" w:hAnsi="Comic Sans MS"/>
          <w:b/>
          <w:bCs/>
          <w:color w:val="525252"/>
        </w:rPr>
        <w:t>PROGRAMME DE REVITALISATION DES TERRITOIRES RURAUX PAR L’EMPLOI ET DES INITIATIVES ECONOMIQUES LOCALES DANS LE SECTEUR AGRICOLE AU MAROC </w:t>
      </w:r>
    </w:p>
    <w:p w14:paraId="1832AC3B" w14:textId="77777777" w:rsidR="00510CED" w:rsidRPr="00B20448" w:rsidRDefault="00510CED" w:rsidP="00510CED">
      <w:pPr>
        <w:bidi/>
        <w:jc w:val="center"/>
        <w:rPr>
          <w:rFonts w:ascii="Comic Sans MS" w:hAnsi="Comic Sans MS"/>
          <w:b/>
          <w:color w:val="000000"/>
        </w:rPr>
      </w:pPr>
      <w:r w:rsidRPr="00B20448">
        <w:rPr>
          <w:rFonts w:ascii="Comic Sans MS" w:hAnsi="Comic Sans MS"/>
          <w:b/>
        </w:rPr>
        <w:t xml:space="preserve">CONVENTION DE CREDIT N° </w:t>
      </w:r>
      <w:r w:rsidRPr="00B20448">
        <w:rPr>
          <w:rFonts w:ascii="Comic Sans MS" w:hAnsi="Comic Sans MS"/>
          <w:b/>
          <w:color w:val="000000"/>
        </w:rPr>
        <w:t>CMA 1269 0</w:t>
      </w:r>
      <w:r>
        <w:rPr>
          <w:rFonts w:ascii="Comic Sans MS" w:hAnsi="Comic Sans MS"/>
          <w:b/>
          <w:color w:val="000000"/>
        </w:rPr>
        <w:t>1</w:t>
      </w:r>
      <w:r w:rsidRPr="00B2044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P</w:t>
      </w:r>
      <w:r w:rsidRPr="00B20448">
        <w:rPr>
          <w:rFonts w:ascii="Comic Sans MS" w:hAnsi="Comic Sans MS"/>
          <w:b/>
          <w:color w:val="000000"/>
        </w:rPr>
        <w:t xml:space="preserve"> </w:t>
      </w:r>
    </w:p>
    <w:p w14:paraId="6B061704" w14:textId="77777777" w:rsidR="00510CED" w:rsidRDefault="00510CED" w:rsidP="00510CED">
      <w:pPr>
        <w:bidi/>
        <w:jc w:val="center"/>
        <w:rPr>
          <w:b/>
          <w:bCs/>
          <w:sz w:val="24"/>
          <w:szCs w:val="24"/>
          <w:rtl/>
          <w:lang w:bidi="ar-MA"/>
        </w:rPr>
      </w:pPr>
      <w:r w:rsidRPr="00B20448">
        <w:rPr>
          <w:rFonts w:ascii="Comic Sans MS" w:hAnsi="Comic Sans MS"/>
          <w:b/>
          <w:color w:val="000000"/>
        </w:rPr>
        <w:t>PASSEE ENTRE LE ROYAUME DU MAROC ET L’AGENCE FRANÇAISE DE DEVELOPPEMENT</w:t>
      </w:r>
    </w:p>
    <w:p w14:paraId="63ADEE82" w14:textId="77777777" w:rsidR="00510CED" w:rsidRDefault="00510CED" w:rsidP="00510CED">
      <w:pPr>
        <w:bidi/>
        <w:jc w:val="center"/>
        <w:rPr>
          <w:b/>
          <w:bCs/>
          <w:sz w:val="24"/>
          <w:szCs w:val="24"/>
          <w:rtl/>
        </w:rPr>
      </w:pPr>
    </w:p>
    <w:p w14:paraId="22A3ED63" w14:textId="77777777" w:rsidR="00510CED" w:rsidRPr="0075641E" w:rsidRDefault="00510CED" w:rsidP="00510CED">
      <w:pPr>
        <w:bidi/>
        <w:jc w:val="center"/>
        <w:rPr>
          <w:b/>
          <w:sz w:val="24"/>
          <w:szCs w:val="24"/>
          <w:lang w:bidi="ar-MA"/>
        </w:rPr>
      </w:pPr>
      <w:r>
        <w:rPr>
          <w:rFonts w:ascii="Copperplate Gothic Bold" w:hAnsi="Copperplate Gothic Bold" w:hint="cs"/>
          <w:b/>
          <w:bCs/>
          <w:sz w:val="24"/>
          <w:szCs w:val="24"/>
          <w:rtl/>
        </w:rPr>
        <w:t xml:space="preserve"> </w:t>
      </w:r>
    </w:p>
    <w:p w14:paraId="05D6A19F" w14:textId="77777777" w:rsidR="00510CED" w:rsidRPr="0075641E" w:rsidRDefault="00510CED" w:rsidP="00510CED">
      <w:pPr>
        <w:jc w:val="center"/>
        <w:rPr>
          <w:b/>
          <w:iCs/>
          <w:sz w:val="24"/>
          <w:szCs w:val="24"/>
          <w:rtl/>
        </w:rPr>
      </w:pPr>
    </w:p>
    <w:p w14:paraId="1602FC26" w14:textId="77777777" w:rsidR="00510CED" w:rsidRPr="004C000E" w:rsidRDefault="00510CED" w:rsidP="00510CED">
      <w:pPr>
        <w:jc w:val="center"/>
        <w:rPr>
          <w:rFonts w:ascii="Bodoni MT" w:eastAsia="Batang" w:hAnsi="Bodoni MT" w:cs="Arabic Transparent"/>
          <w:b/>
          <w:bCs/>
          <w:sz w:val="18"/>
          <w:szCs w:val="18"/>
          <w:u w:val="single"/>
          <w:rtl/>
        </w:rPr>
      </w:pPr>
    </w:p>
    <w:p w14:paraId="3FE95899" w14:textId="0B8FF7CD" w:rsidR="00BD3AE0" w:rsidRPr="004E33DB" w:rsidRDefault="00510CED" w:rsidP="00510CED">
      <w:pPr>
        <w:bidi/>
        <w:jc w:val="center"/>
        <w:rPr>
          <w:rFonts w:ascii="Bodoni MT" w:eastAsia="Batang" w:hAnsi="Bodoni MT"/>
          <w:b/>
          <w:bCs/>
          <w:sz w:val="32"/>
          <w:szCs w:val="32"/>
          <w:u w:val="single"/>
          <w:rtl/>
          <w:lang w:bidi="ar-MA"/>
        </w:rPr>
      </w:pPr>
      <w:r w:rsidRPr="004E33DB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إعلان عن طلب عروض مفتوح</w:t>
      </w:r>
      <w:r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 xml:space="preserve"> </w:t>
      </w:r>
      <w:r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بعروض اثمنة</w:t>
      </w:r>
    </w:p>
    <w:p w14:paraId="75F8CD6E" w14:textId="104B778C" w:rsidR="00BD3AE0" w:rsidRDefault="00BD3AE0" w:rsidP="00EC232D">
      <w:pPr>
        <w:bidi/>
        <w:jc w:val="center"/>
        <w:rPr>
          <w:rFonts w:ascii="Bell MT" w:eastAsia="Batang" w:hAnsi="Bell MT" w:cs="Arabic Transparent"/>
          <w:sz w:val="18"/>
          <w:szCs w:val="18"/>
          <w:rtl/>
          <w:lang w:bidi="ar-MA"/>
        </w:rPr>
      </w:pPr>
      <w:r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رقم</w:t>
      </w:r>
      <w:r w:rsidR="00EC232D" w:rsidRPr="00EC232D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/2026/0</w:t>
      </w:r>
      <w:r w:rsidR="00482B88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4</w:t>
      </w:r>
      <w:r w:rsidR="00D61557">
        <w:rPr>
          <w:rFonts w:ascii="Copperplate Gothic Bold" w:hAnsi="Copperplate Gothic Bold" w:hint="cs"/>
          <w:b/>
          <w:bCs/>
          <w:sz w:val="24"/>
          <w:szCs w:val="24"/>
          <w:rtl/>
        </w:rPr>
        <w:t>م-ت-</w:t>
      </w:r>
      <w:r w:rsidR="009B32E0" w:rsidRPr="009B32E0">
        <w:rPr>
          <w:rFonts w:ascii="Copperplate Gothic Bold" w:hAnsi="Copperplate Gothic Bold" w:hint="cs"/>
          <w:b/>
          <w:bCs/>
          <w:sz w:val="24"/>
          <w:szCs w:val="24"/>
          <w:rtl/>
        </w:rPr>
        <w:t xml:space="preserve"> </w:t>
      </w:r>
      <w:r w:rsidR="009B32E0">
        <w:rPr>
          <w:rFonts w:ascii="Copperplate Gothic Bold" w:hAnsi="Copperplate Gothic Bold" w:hint="cs"/>
          <w:b/>
          <w:bCs/>
          <w:sz w:val="24"/>
          <w:szCs w:val="24"/>
          <w:rtl/>
        </w:rPr>
        <w:t xml:space="preserve">م </w:t>
      </w:r>
      <w:r w:rsidR="00D61557">
        <w:rPr>
          <w:rFonts w:ascii="Copperplate Gothic Bold" w:hAnsi="Copperplate Gothic Bold" w:hint="cs"/>
          <w:b/>
          <w:bCs/>
          <w:sz w:val="24"/>
          <w:szCs w:val="24"/>
          <w:rtl/>
        </w:rPr>
        <w:t>ف س ب ت</w:t>
      </w:r>
    </w:p>
    <w:p w14:paraId="64EDEBB8" w14:textId="77777777" w:rsidR="00BD3AE0" w:rsidRDefault="00BD3AE0" w:rsidP="00BD3AE0">
      <w:pPr>
        <w:tabs>
          <w:tab w:val="left" w:pos="5940"/>
        </w:tabs>
        <w:bidi/>
        <w:rPr>
          <w:rFonts w:ascii="Bell MT" w:eastAsia="Batang" w:hAnsi="Bell MT" w:cs="Arabic Transparent"/>
          <w:sz w:val="18"/>
          <w:szCs w:val="18"/>
          <w:rtl/>
          <w:lang w:bidi="ar-MA"/>
        </w:rPr>
      </w:pPr>
    </w:p>
    <w:p w14:paraId="1678EE4D" w14:textId="77777777" w:rsidR="00BD3AE0" w:rsidRPr="004C000E" w:rsidRDefault="00BD3AE0" w:rsidP="00774AE6">
      <w:pPr>
        <w:tabs>
          <w:tab w:val="left" w:pos="5940"/>
        </w:tabs>
        <w:bidi/>
        <w:jc w:val="both"/>
        <w:rPr>
          <w:rFonts w:ascii="Bell MT" w:eastAsia="Batang" w:hAnsi="Bell MT" w:cs="Arabic Transparent"/>
          <w:sz w:val="18"/>
          <w:szCs w:val="18"/>
          <w:rtl/>
          <w:lang w:bidi="ar-MA"/>
        </w:rPr>
      </w:pPr>
    </w:p>
    <w:p w14:paraId="76E156FE" w14:textId="59ACCAFE" w:rsidR="00874538" w:rsidRPr="00A82459" w:rsidRDefault="006F0531" w:rsidP="00AC2678">
      <w:pPr>
        <w:tabs>
          <w:tab w:val="left" w:pos="1134"/>
        </w:tabs>
        <w:bidi/>
        <w:ind w:left="-1" w:firstLine="1"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  <w:r>
        <w:rPr>
          <w:rFonts w:ascii="Arial" w:hAnsi="Arial" w:cs="Arial"/>
          <w:sz w:val="26"/>
          <w:szCs w:val="26"/>
          <w:lang w:val="en-US" w:eastAsia="en-US"/>
        </w:rPr>
        <w:tab/>
      </w:r>
      <w:r w:rsidR="00874538" w:rsidRPr="006D3C33">
        <w:rPr>
          <w:rFonts w:ascii="Arial" w:hAnsi="Arial" w:cs="Arial"/>
          <w:sz w:val="26"/>
          <w:szCs w:val="26"/>
          <w:rtl/>
          <w:lang w:val="en-US" w:eastAsia="en-US"/>
        </w:rPr>
        <w:t>في</w:t>
      </w:r>
      <w:r w:rsidR="00874538" w:rsidRPr="006D3C33">
        <w:rPr>
          <w:rFonts w:ascii="Arial" w:hAnsi="Arial" w:cs="Arial"/>
          <w:sz w:val="26"/>
          <w:szCs w:val="26"/>
          <w:lang w:eastAsia="en-US"/>
        </w:rPr>
        <w:t xml:space="preserve"> </w:t>
      </w:r>
      <w:r w:rsidR="00874538" w:rsidRPr="006D3C33">
        <w:rPr>
          <w:rFonts w:ascii="Arial" w:hAnsi="Arial" w:cs="Arial"/>
          <w:sz w:val="26"/>
          <w:szCs w:val="26"/>
          <w:rtl/>
          <w:lang w:val="en-US" w:eastAsia="en-US"/>
        </w:rPr>
        <w:t>يوم</w:t>
      </w:r>
      <w:r w:rsidR="00874538">
        <w:rPr>
          <w:rFonts w:ascii="Arial" w:hAnsi="Arial" w:cs="Arial"/>
          <w:sz w:val="26"/>
          <w:szCs w:val="26"/>
          <w:lang w:val="en-US" w:eastAsia="en-US"/>
        </w:rPr>
        <w:t xml:space="preserve"> 2026/0</w:t>
      </w:r>
      <w:r w:rsidR="00482B88">
        <w:rPr>
          <w:rFonts w:ascii="Arial" w:hAnsi="Arial" w:cs="Arial"/>
          <w:sz w:val="26"/>
          <w:szCs w:val="26"/>
          <w:lang w:val="en-US" w:eastAsia="en-US"/>
        </w:rPr>
        <w:t>4</w:t>
      </w:r>
      <w:r w:rsidR="00874538">
        <w:rPr>
          <w:rFonts w:ascii="Arial" w:hAnsi="Arial" w:cs="Arial"/>
          <w:sz w:val="26"/>
          <w:szCs w:val="26"/>
          <w:lang w:val="en-US" w:eastAsia="en-US"/>
        </w:rPr>
        <w:t>/</w:t>
      </w:r>
      <w:r w:rsidR="00482B88">
        <w:rPr>
          <w:rFonts w:ascii="Arial" w:hAnsi="Arial" w:cs="Arial"/>
          <w:sz w:val="26"/>
          <w:szCs w:val="26"/>
          <w:lang w:val="en-US" w:eastAsia="en-US"/>
        </w:rPr>
        <w:t xml:space="preserve">28 </w:t>
      </w:r>
      <w:r w:rsidR="00874538" w:rsidRPr="006D3C33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على </w:t>
      </w:r>
      <w:r w:rsidR="00874538" w:rsidRPr="006D3C33">
        <w:rPr>
          <w:rFonts w:ascii="Arial" w:hAnsi="Arial" w:cs="Arial"/>
          <w:sz w:val="26"/>
          <w:szCs w:val="26"/>
          <w:rtl/>
          <w:lang w:val="en-US" w:eastAsia="en-US"/>
        </w:rPr>
        <w:t xml:space="preserve">الساعة </w:t>
      </w:r>
      <w:r w:rsidR="00874538">
        <w:rPr>
          <w:rFonts w:ascii="Arial" w:hAnsi="Arial" w:cs="Arial"/>
          <w:sz w:val="26"/>
          <w:szCs w:val="26"/>
          <w:lang w:val="en-US" w:eastAsia="en-US"/>
        </w:rPr>
        <w:t>11</w:t>
      </w:r>
      <w:r w:rsidR="00874538" w:rsidRPr="00A82459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 صباحا سيتم</w:t>
      </w:r>
      <w:r w:rsidR="00874538"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 w:rsidR="00874538"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>بمكتب ال</w:t>
      </w:r>
      <w:r w:rsidR="00874538">
        <w:rPr>
          <w:rFonts w:ascii="Arial" w:hAnsi="Arial" w:cs="Arial" w:hint="cs"/>
          <w:sz w:val="26"/>
          <w:szCs w:val="26"/>
          <w:rtl/>
          <w:lang w:val="en-US" w:eastAsia="en-US" w:bidi="ar-MA"/>
        </w:rPr>
        <w:t xml:space="preserve">سيد </w:t>
      </w:r>
      <w:r w:rsidR="00874538"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 xml:space="preserve">مدير </w:t>
      </w:r>
      <w:r w:rsidR="00874538" w:rsidRPr="001E27F2">
        <w:rPr>
          <w:rFonts w:ascii="Arial" w:hAnsi="Arial" w:cs="Arial"/>
          <w:sz w:val="26"/>
          <w:szCs w:val="26"/>
          <w:rtl/>
          <w:lang w:val="en-US" w:eastAsia="en-US" w:bidi="ar-MA"/>
        </w:rPr>
        <w:t>معهد التقنيين المتخصصين في الفلاحة بساحل</w:t>
      </w:r>
      <w:r w:rsidR="00874538" w:rsidRPr="006600A2">
        <w:rPr>
          <w:rFonts w:ascii="Arial" w:hAnsi="Arial" w:cs="Arial"/>
          <w:b/>
          <w:bCs/>
          <w:sz w:val="24"/>
          <w:szCs w:val="24"/>
          <w:rtl/>
          <w:lang w:val="en-US" w:eastAsia="en-US"/>
        </w:rPr>
        <w:t xml:space="preserve"> </w:t>
      </w:r>
      <w:r w:rsidR="00874538" w:rsidRPr="00DB642E">
        <w:rPr>
          <w:rFonts w:ascii="Arial" w:hAnsi="Arial" w:cs="Arial"/>
          <w:sz w:val="26"/>
          <w:szCs w:val="26"/>
          <w:rtl/>
          <w:lang w:val="en-US" w:eastAsia="en-US" w:bidi="ar-MA"/>
        </w:rPr>
        <w:t>بوطاهر</w:t>
      </w:r>
      <w:r w:rsidR="00874538" w:rsidRPr="006600A2">
        <w:rPr>
          <w:rFonts w:ascii="Arial" w:hAnsi="Arial" w:cs="Arial"/>
          <w:b/>
          <w:bCs/>
          <w:sz w:val="24"/>
          <w:szCs w:val="24"/>
          <w:rtl/>
          <w:lang w:val="en-US" w:eastAsia="en-US"/>
        </w:rPr>
        <w:t>، تاونات</w:t>
      </w:r>
      <w:r w:rsidR="00874538">
        <w:rPr>
          <w:rFonts w:ascii="Arial" w:hAnsi="Arial" w:cs="Arial"/>
          <w:sz w:val="26"/>
          <w:szCs w:val="26"/>
          <w:rtl/>
          <w:lang w:val="en-US" w:eastAsia="en-US"/>
        </w:rPr>
        <w:t xml:space="preserve"> فتح الأظرفة </w:t>
      </w:r>
      <w:r w:rsidR="00874538">
        <w:rPr>
          <w:rFonts w:ascii="Arial" w:hAnsi="Arial" w:cs="Arial" w:hint="cs"/>
          <w:sz w:val="26"/>
          <w:szCs w:val="26"/>
          <w:rtl/>
          <w:lang w:val="en-US" w:eastAsia="en-US"/>
        </w:rPr>
        <w:t>المتعلقة بطلب</w:t>
      </w:r>
      <w:r w:rsidR="00874538"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="00874538"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عروض </w:t>
      </w:r>
      <w:r w:rsidR="00874538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مفتوح </w:t>
      </w:r>
      <w:r w:rsidR="00874538"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بعروض أثمان </w:t>
      </w:r>
      <w:r w:rsidR="00874538" w:rsidRPr="00A11A02">
        <w:rPr>
          <w:rFonts w:ascii="Arial" w:hAnsi="Arial" w:cs="Arial"/>
          <w:sz w:val="24"/>
          <w:szCs w:val="24"/>
          <w:rtl/>
          <w:lang w:val="en-US" w:eastAsia="en-US"/>
        </w:rPr>
        <w:t xml:space="preserve">لأجل </w:t>
      </w:r>
      <w:r w:rsidR="00874538" w:rsidRPr="006600A2">
        <w:rPr>
          <w:rFonts w:ascii="Arial" w:hAnsi="Arial" w:cs="Arial" w:hint="cs"/>
          <w:b/>
          <w:bCs/>
          <w:sz w:val="24"/>
          <w:szCs w:val="24"/>
          <w:rtl/>
          <w:lang w:val="en-US" w:eastAsia="en-US"/>
        </w:rPr>
        <w:t>اقتنا</w:t>
      </w:r>
      <w:r w:rsidR="00874538" w:rsidRPr="006600A2">
        <w:rPr>
          <w:rFonts w:ascii="Arial" w:hAnsi="Arial" w:cs="Arial" w:hint="eastAsia"/>
          <w:b/>
          <w:bCs/>
          <w:sz w:val="24"/>
          <w:szCs w:val="24"/>
          <w:rtl/>
          <w:lang w:val="en-US" w:eastAsia="en-US"/>
        </w:rPr>
        <w:t>ء</w:t>
      </w:r>
      <w:r w:rsidR="00874538" w:rsidRPr="006600A2">
        <w:rPr>
          <w:rFonts w:ascii="Arial" w:hAnsi="Arial" w:cs="Arial"/>
          <w:b/>
          <w:bCs/>
          <w:sz w:val="24"/>
          <w:szCs w:val="24"/>
          <w:rtl/>
          <w:lang w:val="en-US" w:eastAsia="en-US"/>
        </w:rPr>
        <w:t xml:space="preserve"> معدات ديداكتيكية وبيداغوجية لفائدة وحدة </w:t>
      </w:r>
      <w:r w:rsidR="00874538">
        <w:rPr>
          <w:rFonts w:ascii="Arial" w:hAnsi="Arial" w:cs="Arial" w:hint="cs"/>
          <w:b/>
          <w:bCs/>
          <w:sz w:val="24"/>
          <w:szCs w:val="24"/>
          <w:rtl/>
          <w:lang w:val="en-US" w:eastAsia="en-US" w:bidi="ar-MA"/>
        </w:rPr>
        <w:t>استخلاص زيت</w:t>
      </w:r>
      <w:r w:rsidR="00874538" w:rsidRPr="006600A2">
        <w:rPr>
          <w:rFonts w:ascii="Arial" w:hAnsi="Arial" w:cs="Arial"/>
          <w:b/>
          <w:bCs/>
          <w:sz w:val="24"/>
          <w:szCs w:val="24"/>
          <w:rtl/>
          <w:lang w:val="en-US" w:eastAsia="en-US"/>
        </w:rPr>
        <w:t xml:space="preserve"> الزيتون للعرض (الوحدة وملحقاتها) لفائدة معهد التقنيين المتخصصين في الفلاحة بساحل بوطاهر، تاونات</w:t>
      </w:r>
      <w:r w:rsidR="00874538" w:rsidRPr="006600A2">
        <w:rPr>
          <w:rFonts w:ascii="Arial" w:hAnsi="Arial" w:cs="Arial"/>
          <w:b/>
          <w:bCs/>
          <w:sz w:val="24"/>
          <w:szCs w:val="24"/>
          <w:lang w:eastAsia="en-US"/>
        </w:rPr>
        <w:t>.</w:t>
      </w:r>
    </w:p>
    <w:p w14:paraId="3DD350E0" w14:textId="77777777" w:rsidR="00874538" w:rsidRPr="00A82459" w:rsidRDefault="00874538" w:rsidP="00AC2678">
      <w:pPr>
        <w:tabs>
          <w:tab w:val="left" w:pos="9692"/>
        </w:tabs>
        <w:bidi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ab/>
      </w:r>
    </w:p>
    <w:p w14:paraId="2E9FABB3" w14:textId="6ED26BED" w:rsidR="00BD3AE0" w:rsidRPr="00A82459" w:rsidRDefault="00874538" w:rsidP="00AC2678">
      <w:pPr>
        <w:tabs>
          <w:tab w:val="left" w:pos="5940"/>
        </w:tabs>
        <w:bidi/>
        <w:jc w:val="both"/>
        <w:rPr>
          <w:rFonts w:ascii="Arial" w:hAnsi="Arial" w:cs="Arial"/>
          <w:b/>
          <w:bCs/>
          <w:sz w:val="26"/>
          <w:szCs w:val="26"/>
          <w:rtl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             </w:t>
      </w:r>
      <w:r>
        <w:rPr>
          <w:rFonts w:ascii="Arial" w:eastAsia="Batang" w:hAnsi="Arial" w:cs="Arial"/>
          <w:sz w:val="26"/>
          <w:szCs w:val="26"/>
          <w:rtl/>
          <w:lang w:bidi="ar-MA"/>
        </w:rPr>
        <w:t xml:space="preserve"> يمكن سحب ملف طلب العروض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مكتب مدير </w:t>
      </w:r>
      <w:r w:rsidRPr="00E15BC8">
        <w:rPr>
          <w:rFonts w:ascii="Arial" w:eastAsia="Batang" w:hAnsi="Arial" w:cs="Arial"/>
          <w:sz w:val="26"/>
          <w:szCs w:val="26"/>
          <w:rtl/>
          <w:lang w:bidi="ar-MA"/>
        </w:rPr>
        <w:t>معهد التقنيين المتخصصين في الفلاحة بساحل بوطاهر، تاونات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ويمكن كذلك نقله إلكترونيا من بوابة الصفقات العمومية </w:t>
      </w:r>
      <w:hyperlink r:id="rId6" w:history="1">
        <w:r w:rsidRPr="00A37A43">
          <w:rPr>
            <w:rStyle w:val="Lienhypertexte"/>
            <w:rFonts w:ascii="Arial" w:hAnsi="Arial" w:cs="Arial"/>
            <w:b/>
            <w:bCs/>
            <w:sz w:val="26"/>
            <w:szCs w:val="26"/>
          </w:rPr>
          <w:t>www.marchéspublics.gov.ma</w:t>
        </w:r>
      </w:hyperlink>
      <w:r w:rsidR="00BD3AE0" w:rsidRPr="00A82459">
        <w:rPr>
          <w:rFonts w:ascii="Arial" w:hAnsi="Arial" w:cs="Arial"/>
          <w:sz w:val="26"/>
          <w:szCs w:val="26"/>
          <w:rtl/>
        </w:rPr>
        <w:t xml:space="preserve"> </w:t>
      </w:r>
      <w:hyperlink r:id="rId7" w:history="1"/>
    </w:p>
    <w:p w14:paraId="3E8AAE0C" w14:textId="77777777" w:rsidR="00BD3AE0" w:rsidRPr="003066AF" w:rsidRDefault="00BD3AE0" w:rsidP="00774AE6">
      <w:pPr>
        <w:bidi/>
        <w:ind w:left="566"/>
        <w:jc w:val="lowKashida"/>
        <w:rPr>
          <w:rFonts w:ascii="Arial" w:hAnsi="Arial" w:cs="Arial"/>
          <w:sz w:val="26"/>
          <w:szCs w:val="26"/>
          <w:lang w:eastAsia="en-US"/>
        </w:rPr>
      </w:pPr>
    </w:p>
    <w:p w14:paraId="6943C8CA" w14:textId="6556595F" w:rsidR="00BD3AE0" w:rsidRPr="00A82459" w:rsidRDefault="00BD3AE0" w:rsidP="000E134C">
      <w:pPr>
        <w:bidi/>
        <w:ind w:left="566"/>
        <w:jc w:val="lowKashida"/>
        <w:rPr>
          <w:rFonts w:ascii="Arial" w:hAnsi="Arial" w:cs="Arial"/>
          <w:b/>
          <w:bCs/>
          <w:sz w:val="26"/>
          <w:szCs w:val="26"/>
          <w:lang w:eastAsia="en-US" w:bidi="ar-MA"/>
        </w:rPr>
      </w:pP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 حدد مبلغ الضمان المؤقت في</w:t>
      </w:r>
      <w:r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 w:bidi="ar-MA"/>
        </w:rPr>
        <w:t xml:space="preserve"> </w:t>
      </w:r>
      <w:r w:rsidR="009E1790">
        <w:rPr>
          <w:rFonts w:ascii="Arial" w:hAnsi="Arial" w:cs="Arial"/>
          <w:b/>
          <w:bCs/>
          <w:sz w:val="26"/>
          <w:szCs w:val="26"/>
          <w:lang w:eastAsia="en-US"/>
        </w:rPr>
        <w:t>15</w:t>
      </w:r>
      <w:r w:rsidRPr="00A82459">
        <w:rPr>
          <w:rFonts w:ascii="Arial" w:hAnsi="Arial" w:cs="Arial"/>
          <w:b/>
          <w:bCs/>
          <w:sz w:val="26"/>
          <w:szCs w:val="26"/>
          <w:lang w:eastAsia="en-US"/>
        </w:rPr>
        <w:t xml:space="preserve"> </w:t>
      </w:r>
      <w:r w:rsidR="009E1790">
        <w:rPr>
          <w:rFonts w:ascii="Arial" w:hAnsi="Arial" w:cs="Arial"/>
          <w:b/>
          <w:bCs/>
          <w:sz w:val="26"/>
          <w:szCs w:val="26"/>
          <w:lang w:eastAsia="en-US"/>
        </w:rPr>
        <w:t>8</w:t>
      </w:r>
      <w:r w:rsidRPr="00A82459">
        <w:rPr>
          <w:rFonts w:ascii="Arial" w:hAnsi="Arial" w:cs="Arial"/>
          <w:b/>
          <w:bCs/>
          <w:sz w:val="26"/>
          <w:szCs w:val="26"/>
          <w:lang w:eastAsia="en-US"/>
        </w:rPr>
        <w:t>00,00)</w:t>
      </w:r>
      <w:r w:rsidR="000E134C">
        <w:rPr>
          <w:rFonts w:ascii="Arial" w:hAnsi="Arial" w:cs="Arial" w:hint="cs"/>
          <w:b/>
          <w:bCs/>
          <w:sz w:val="26"/>
          <w:szCs w:val="26"/>
          <w:rtl/>
          <w:lang w:eastAsia="en-US"/>
        </w:rPr>
        <w:t xml:space="preserve"> درهم</w:t>
      </w:r>
      <w:r w:rsidRPr="00A82459">
        <w:rPr>
          <w:rFonts w:ascii="Arial" w:hAnsi="Arial" w:cs="Arial"/>
          <w:b/>
          <w:bCs/>
          <w:sz w:val="26"/>
          <w:szCs w:val="26"/>
          <w:rtl/>
          <w:lang w:val="en-US" w:eastAsia="en-US"/>
        </w:rPr>
        <w:t>)</w:t>
      </w:r>
      <w:r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520BBD" w:rsidRPr="00520BBD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خمسة عشر</w:t>
      </w:r>
      <w:r w:rsidR="00F87EAC">
        <w:rPr>
          <w:rFonts w:ascii="Arial" w:hAnsi="Arial" w:cs="Arial" w:hint="cs"/>
          <w:b/>
          <w:bCs/>
          <w:sz w:val="26"/>
          <w:szCs w:val="26"/>
          <w:rtl/>
          <w:lang w:val="en-US" w:eastAsia="en-US" w:bidi="tzm-Arab-MA"/>
        </w:rPr>
        <w:t xml:space="preserve"> </w:t>
      </w:r>
      <w:r w:rsidR="00520BBD" w:rsidRPr="00520BBD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 xml:space="preserve">ألف </w:t>
      </w:r>
      <w:r w:rsidR="00122453" w:rsidRPr="00520BBD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>وثمانمائ</w:t>
      </w:r>
      <w:r w:rsidR="00122453" w:rsidRPr="00520BBD">
        <w:rPr>
          <w:rFonts w:ascii="Arial" w:hAnsi="Arial" w:cs="Arial" w:hint="eastAsia"/>
          <w:b/>
          <w:bCs/>
          <w:sz w:val="26"/>
          <w:szCs w:val="26"/>
          <w:rtl/>
          <w:lang w:val="en-US" w:eastAsia="en-US" w:bidi="ar-IQ"/>
        </w:rPr>
        <w:t>ة</w:t>
      </w:r>
      <w:r w:rsidR="00520BBD" w:rsidRPr="00520BBD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E039A6" w:rsidRPr="00E039A6">
        <w:rPr>
          <w:rFonts w:ascii="Arial" w:hAnsi="Arial" w:cs="Arial"/>
          <w:b/>
          <w:bCs/>
          <w:sz w:val="26"/>
          <w:szCs w:val="26"/>
          <w:rtl/>
          <w:lang w:val="en-US" w:eastAsia="en-US" w:bidi="ar-IQ"/>
        </w:rPr>
        <w:t>درهم</w:t>
      </w:r>
      <w:r w:rsidRPr="00A82459">
        <w:rPr>
          <w:rFonts w:ascii="Arial" w:hAnsi="Arial" w:cs="Arial"/>
          <w:b/>
          <w:bCs/>
          <w:sz w:val="26"/>
          <w:szCs w:val="26"/>
          <w:rtl/>
          <w:lang w:val="en-US" w:eastAsia="en-US"/>
        </w:rPr>
        <w:t>.</w:t>
      </w:r>
    </w:p>
    <w:p w14:paraId="687AE3B1" w14:textId="77777777" w:rsidR="00BD3AE0" w:rsidRPr="006600A2" w:rsidRDefault="00BD3AE0" w:rsidP="00774AE6">
      <w:pPr>
        <w:bidi/>
        <w:jc w:val="lowKashida"/>
        <w:rPr>
          <w:rFonts w:ascii="Arial" w:hAnsi="Arial" w:cs="Arial"/>
          <w:b/>
          <w:bCs/>
          <w:sz w:val="26"/>
          <w:szCs w:val="26"/>
          <w:rtl/>
          <w:lang w:bidi="ar-MA"/>
        </w:rPr>
      </w:pPr>
    </w:p>
    <w:p w14:paraId="4D7DF63C" w14:textId="5E80844C" w:rsidR="00BD3AE0" w:rsidRPr="00F70C1B" w:rsidRDefault="00BD3AE0" w:rsidP="00F70C1B">
      <w:pPr>
        <w:pStyle w:val="PrformatHTML"/>
        <w:bidi/>
        <w:jc w:val="lowKashida"/>
        <w:rPr>
          <w:rStyle w:val="y2iqfc"/>
          <w:rFonts w:ascii="Arial" w:hAnsi="Arial" w:cs="Arial"/>
          <w:b/>
          <w:bCs/>
          <w:sz w:val="26"/>
          <w:szCs w:val="26"/>
          <w:rtl/>
          <w:lang w:eastAsia="en-US" w:bidi="ar-IQ"/>
        </w:rPr>
      </w:pPr>
      <w:r w:rsidRPr="00A82459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      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كلفة تقدير الأعمال محددة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طرف صاحب المشروع مع احتساب الرسوم </w:t>
      </w:r>
      <w:r w:rsidR="00DD252C" w:rsidRPr="00DD252C">
        <w:rPr>
          <w:rFonts w:ascii="Arial" w:hAnsi="Arial" w:cs="Arial" w:hint="cs"/>
          <w:sz w:val="26"/>
          <w:szCs w:val="26"/>
          <w:rtl/>
          <w:lang w:val="en-US" w:eastAsia="en-US" w:bidi="ar-IQ"/>
        </w:rPr>
        <w:t>في</w:t>
      </w:r>
      <w:r w:rsidR="00DD252C" w:rsidRPr="00DD252C">
        <w:rPr>
          <w:rFonts w:ascii="Arial" w:hAnsi="Arial" w:cs="Arial" w:hint="cs"/>
          <w:b/>
          <w:bCs/>
          <w:sz w:val="26"/>
          <w:szCs w:val="26"/>
          <w:rtl/>
          <w:lang w:val="en-US" w:eastAsia="en-US" w:bidi="ar-IQ"/>
        </w:rPr>
        <w:t xml:space="preserve"> </w:t>
      </w:r>
      <w:r w:rsidR="00F70C1B" w:rsidRPr="00F70C1B">
        <w:rPr>
          <w:rFonts w:ascii="Arial" w:hAnsi="Arial" w:cs="Arial"/>
          <w:b/>
          <w:bCs/>
          <w:sz w:val="26"/>
          <w:szCs w:val="26"/>
          <w:rtl/>
          <w:lang w:val="en-US" w:eastAsia="en-US"/>
        </w:rPr>
        <w:t>سبعمائة وتسعون ألفاً وأربعمائة وأربعون</w:t>
      </w:r>
      <w:r w:rsidR="00F70C1B" w:rsidRPr="00F70C1B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F70C1B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</w:t>
      </w:r>
      <w:r w:rsidR="00F70C1B">
        <w:rPr>
          <w:rFonts w:ascii="Arial" w:hAnsi="Arial" w:cs="Arial"/>
          <w:b/>
          <w:bCs/>
          <w:sz w:val="26"/>
          <w:szCs w:val="26"/>
          <w:lang w:eastAsia="en-US" w:bidi="ar-IQ"/>
        </w:rPr>
        <w:t xml:space="preserve"> </w:t>
      </w:r>
      <w:r w:rsidR="00DD252C" w:rsidRPr="00DD252C">
        <w:rPr>
          <w:rFonts w:ascii="Arial" w:hAnsi="Arial" w:cs="Arial" w:hint="cs"/>
          <w:b/>
          <w:bCs/>
          <w:sz w:val="26"/>
          <w:szCs w:val="26"/>
          <w:rtl/>
          <w:lang w:eastAsia="en-US"/>
        </w:rPr>
        <w:t>(</w:t>
      </w:r>
      <w:r w:rsidR="00F70C1B">
        <w:rPr>
          <w:rFonts w:ascii="Arial" w:hAnsi="Arial" w:cs="Arial"/>
          <w:b/>
          <w:bCs/>
          <w:sz w:val="26"/>
          <w:szCs w:val="26"/>
          <w:lang w:eastAsia="en-US"/>
        </w:rPr>
        <w:t>790</w:t>
      </w:r>
      <w:r w:rsidR="006600A2">
        <w:rPr>
          <w:rFonts w:ascii="Arial" w:hAnsi="Arial" w:cs="Arial"/>
          <w:b/>
          <w:bCs/>
          <w:sz w:val="26"/>
          <w:szCs w:val="26"/>
          <w:lang w:eastAsia="en-US"/>
        </w:rPr>
        <w:t xml:space="preserve"> </w:t>
      </w:r>
      <w:r w:rsidR="00F70C1B">
        <w:rPr>
          <w:rFonts w:ascii="Arial" w:hAnsi="Arial" w:cs="Arial"/>
          <w:b/>
          <w:bCs/>
          <w:sz w:val="26"/>
          <w:szCs w:val="26"/>
          <w:lang w:eastAsia="en-US"/>
        </w:rPr>
        <w:t>44</w:t>
      </w:r>
      <w:r w:rsidR="006600A2">
        <w:rPr>
          <w:rFonts w:ascii="Arial" w:hAnsi="Arial" w:cs="Arial"/>
          <w:b/>
          <w:bCs/>
          <w:sz w:val="26"/>
          <w:szCs w:val="26"/>
          <w:lang w:eastAsia="en-US"/>
        </w:rPr>
        <w:t>0</w:t>
      </w:r>
      <w:r w:rsidR="00DD252C" w:rsidRPr="00DD252C">
        <w:rPr>
          <w:rFonts w:ascii="Arial" w:hAnsi="Arial" w:cs="Arial"/>
          <w:b/>
          <w:bCs/>
          <w:sz w:val="26"/>
          <w:szCs w:val="26"/>
          <w:lang w:eastAsia="en-US"/>
        </w:rPr>
        <w:t>,00</w:t>
      </w:r>
      <w:r w:rsidR="00DD252C" w:rsidRPr="000458A6">
        <w:rPr>
          <w:rFonts w:hint="cs"/>
          <w:b/>
          <w:bCs/>
          <w:sz w:val="22"/>
          <w:szCs w:val="22"/>
          <w:rtl/>
        </w:rPr>
        <w:t xml:space="preserve"> </w:t>
      </w:r>
      <w:r w:rsidR="00D02FD7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درهم)</w:t>
      </w:r>
      <w:r>
        <w:rPr>
          <w:rStyle w:val="y2iqfc"/>
          <w:rFonts w:ascii="Arial" w:hAnsi="Arial" w:cs="Arial" w:hint="cs"/>
          <w:sz w:val="28"/>
          <w:szCs w:val="28"/>
          <w:rtl/>
        </w:rPr>
        <w:t>.</w:t>
      </w:r>
    </w:p>
    <w:p w14:paraId="745C3C14" w14:textId="77777777" w:rsidR="00BD3AE0" w:rsidRPr="00E54040" w:rsidRDefault="00BD3AE0" w:rsidP="00774AE6">
      <w:pPr>
        <w:pStyle w:val="PrformatHTML"/>
        <w:bidi/>
        <w:jc w:val="lowKashida"/>
        <w:rPr>
          <w:rFonts w:ascii="Arial" w:eastAsia="Batang" w:hAnsi="Arial" w:cs="Arial"/>
          <w:sz w:val="26"/>
          <w:szCs w:val="26"/>
          <w:lang w:bidi="ar-MA"/>
        </w:rPr>
      </w:pPr>
    </w:p>
    <w:p w14:paraId="1179B4C5" w14:textId="0AE15B7A" w:rsidR="00E54040" w:rsidRPr="00E54040" w:rsidRDefault="00BD3AE0" w:rsidP="00BC2EF5">
      <w:pPr>
        <w:bidi/>
        <w:ind w:left="283"/>
        <w:jc w:val="both"/>
        <w:rPr>
          <w:rFonts w:ascii="Arial" w:eastAsia="Batang" w:hAnsi="Arial" w:cs="Arial"/>
          <w:sz w:val="26"/>
          <w:szCs w:val="26"/>
          <w:lang w:bidi="tzm-Arab-MA"/>
        </w:rPr>
      </w:pP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 </w:t>
      </w:r>
      <w:r w:rsidR="00E4476D">
        <w:rPr>
          <w:rFonts w:ascii="Arial" w:eastAsia="Batang" w:hAnsi="Arial" w:cs="Arial" w:hint="cs"/>
          <w:sz w:val="26"/>
          <w:szCs w:val="26"/>
          <w:rtl/>
          <w:lang w:bidi="tzm-Arab-MA"/>
        </w:rPr>
        <w:t xml:space="preserve">    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>يجب أن يكون كل من محتوى وتقديم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وايداع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ملفات المتنافسين مطابق لمقتضيات المواد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رقم30 و 34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من </w:t>
      </w:r>
      <w:r w:rsidR="00E54040"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المرسوم</w:t>
      </w:r>
      <w:r w:rsidR="00E54040"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رقم</w:t>
      </w:r>
      <w:r w:rsidR="00BC2EF5">
        <w:rPr>
          <w:rFonts w:ascii="Arial" w:eastAsia="Batang" w:hAnsi="Arial" w:cs="Arial" w:hint="cs"/>
          <w:sz w:val="26"/>
          <w:szCs w:val="26"/>
          <w:rtl/>
          <w:lang w:bidi="tzm-Arab-MA"/>
        </w:rPr>
        <w:t xml:space="preserve"> </w:t>
      </w:r>
    </w:p>
    <w:p w14:paraId="05189375" w14:textId="77777777" w:rsidR="00E54040" w:rsidRPr="00E54040" w:rsidRDefault="00E54040" w:rsidP="00BC2EF5">
      <w:pPr>
        <w:bidi/>
        <w:ind w:firstLine="708"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  <w:r w:rsidRPr="00E54040">
        <w:rPr>
          <w:rFonts w:ascii="Arial" w:eastAsia="Batang" w:hAnsi="Arial" w:cs="Arial"/>
          <w:sz w:val="26"/>
          <w:szCs w:val="26"/>
          <w:lang w:bidi="ar-MA"/>
        </w:rPr>
        <w:t xml:space="preserve"> 2-22-431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الصادر في 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15شعبان 1444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(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8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مارس 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2023)</w:t>
      </w:r>
      <w:r w:rsidRPr="00E54040">
        <w:rPr>
          <w:rFonts w:ascii="Arial" w:eastAsia="Batang" w:hAnsi="Arial" w:cs="Arial"/>
          <w:sz w:val="26"/>
          <w:szCs w:val="26"/>
          <w:rtl/>
          <w:lang w:bidi="ar-MA"/>
        </w:rPr>
        <w:t xml:space="preserve"> المتعلق بالصفقات العمومية</w:t>
      </w: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.</w:t>
      </w:r>
    </w:p>
    <w:p w14:paraId="1ADD9139" w14:textId="77777777" w:rsidR="00E54040" w:rsidRPr="00E54040" w:rsidRDefault="00E54040" w:rsidP="00BC2EF5">
      <w:pPr>
        <w:bidi/>
        <w:jc w:val="both"/>
        <w:rPr>
          <w:rFonts w:ascii="Arial" w:eastAsia="Batang" w:hAnsi="Arial" w:cs="Arial"/>
          <w:sz w:val="26"/>
          <w:szCs w:val="26"/>
          <w:lang w:bidi="ar-MA"/>
        </w:rPr>
      </w:pPr>
      <w:r w:rsidRPr="00E54040">
        <w:rPr>
          <w:rFonts w:ascii="Arial" w:eastAsia="Batang" w:hAnsi="Arial" w:cs="Arial" w:hint="cs"/>
          <w:sz w:val="26"/>
          <w:szCs w:val="26"/>
          <w:rtl/>
          <w:lang w:bidi="ar-MA"/>
        </w:rPr>
        <w:t>يجب على المتنافسين ارسال ملفاتهم الكترونيا عبر بوابة الصفقات العمومية</w:t>
      </w:r>
      <w:r w:rsidRPr="00E54040">
        <w:rPr>
          <w:rStyle w:val="Lienhypertexte"/>
          <w:rFonts w:ascii="Book Antiqua" w:hAnsi="Book Antiqua"/>
        </w:rPr>
        <w:t xml:space="preserve">www.marchespublics.gov.ma </w:t>
      </w:r>
    </w:p>
    <w:p w14:paraId="41190782" w14:textId="77777777" w:rsidR="00E54040" w:rsidRPr="00E54040" w:rsidRDefault="00E54040" w:rsidP="00E54040">
      <w:pPr>
        <w:bidi/>
        <w:jc w:val="both"/>
        <w:rPr>
          <w:rFonts w:ascii="Arial" w:eastAsia="Batang" w:hAnsi="Arial" w:cs="Arial"/>
          <w:sz w:val="26"/>
          <w:szCs w:val="26"/>
          <w:rtl/>
          <w:lang w:bidi="ar-MA"/>
        </w:rPr>
      </w:pPr>
    </w:p>
    <w:p w14:paraId="0F104273" w14:textId="6B1BBBF9" w:rsidR="00BD3AE0" w:rsidRDefault="00BD3AE0" w:rsidP="009028A0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rtl/>
          <w:lang w:bidi="ar-MA"/>
        </w:rPr>
      </w:pPr>
      <w:r w:rsidRPr="003D4922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ab/>
      </w:r>
      <w:r w:rsidR="006600A2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 </w:t>
      </w:r>
      <w:r w:rsidR="009028A0" w:rsidRPr="009028A0">
        <w:rPr>
          <w:rFonts w:ascii="Arial" w:eastAsia="Batang" w:hAnsi="Arial" w:cs="Arial"/>
          <w:b/>
          <w:bCs/>
          <w:sz w:val="26"/>
          <w:szCs w:val="26"/>
          <w:lang w:bidi="ar-MA"/>
        </w:rPr>
        <w:t xml:space="preserve"> </w:t>
      </w:r>
      <w:r w:rsidR="009028A0" w:rsidRPr="009028A0">
        <w:rPr>
          <w:rFonts w:ascii="Arial" w:eastAsia="Batang" w:hAnsi="Arial" w:cs="Arial"/>
          <w:b/>
          <w:bCs/>
          <w:sz w:val="26"/>
          <w:szCs w:val="26"/>
          <w:rtl/>
        </w:rPr>
        <w:t xml:space="preserve">يتعين على المتنافسين إيداع الملفات التقنية الخاصة بالمواد المطلوبة في هذا طلب العروض بمكتب مدير </w:t>
      </w:r>
      <w:r w:rsidR="0000755C" w:rsidRPr="00307F91">
        <w:rPr>
          <w:rFonts w:ascii="Arial" w:eastAsia="Batang" w:hAnsi="Arial" w:cs="Arial"/>
          <w:b/>
          <w:bCs/>
          <w:sz w:val="26"/>
          <w:szCs w:val="26"/>
          <w:rtl/>
        </w:rPr>
        <w:t>معهد التقنيين المتخصصين في الفلاحة بساحل بوطاهر</w:t>
      </w:r>
      <w:r w:rsidR="0000755C" w:rsidRPr="009028A0">
        <w:rPr>
          <w:rFonts w:ascii="Arial" w:eastAsia="Batang" w:hAnsi="Arial" w:cs="Arial"/>
          <w:b/>
          <w:bCs/>
          <w:sz w:val="26"/>
          <w:szCs w:val="26"/>
          <w:rtl/>
        </w:rPr>
        <w:t xml:space="preserve"> </w:t>
      </w:r>
      <w:r w:rsidR="009028A0" w:rsidRPr="009028A0">
        <w:rPr>
          <w:rFonts w:ascii="Arial" w:eastAsia="Batang" w:hAnsi="Arial" w:cs="Arial"/>
          <w:b/>
          <w:bCs/>
          <w:sz w:val="26"/>
          <w:szCs w:val="26"/>
          <w:rtl/>
        </w:rPr>
        <w:t>، وذلك في أجل أقصاه يوم العمل الذي يسبق تاريخ فتح الأظرفة على الساعة الرابعة والنصف بعد الزوال (16:30)، أو تسليمها مباشرة لرئيس لجنة فتح الأظرفة عند بداية الجلسة</w:t>
      </w:r>
      <w:r w:rsidR="009028A0" w:rsidRPr="009028A0">
        <w:rPr>
          <w:rFonts w:ascii="Arial" w:eastAsia="Batang" w:hAnsi="Arial" w:cs="Arial"/>
          <w:b/>
          <w:bCs/>
          <w:sz w:val="26"/>
          <w:szCs w:val="26"/>
          <w:lang w:bidi="ar-MA"/>
        </w:rPr>
        <w:t xml:space="preserve">. </w:t>
      </w:r>
    </w:p>
    <w:p w14:paraId="7993FD8E" w14:textId="77777777" w:rsidR="00BD3AE0" w:rsidRPr="00A82459" w:rsidRDefault="00BD3AE0" w:rsidP="00774AE6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rtl/>
          <w:lang w:bidi="ar-MA"/>
        </w:rPr>
      </w:pPr>
    </w:p>
    <w:p w14:paraId="3D732327" w14:textId="43D799D1" w:rsidR="00A554AB" w:rsidRPr="00B35C97" w:rsidRDefault="00BD3AE0" w:rsidP="00512F02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lang w:bidi="ar-MA"/>
        </w:rPr>
      </w:pPr>
      <w:r w:rsidRPr="00BD3AE0"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 xml:space="preserve"> 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إن الوثائق المثبتة الواجب الإدلاء بها هي تلك المنصوص عليها في المادة </w:t>
      </w:r>
      <w:r w:rsidR="00E55006">
        <w:rPr>
          <w:rFonts w:ascii="Arial" w:eastAsia="Batang" w:hAnsi="Arial" w:cs="Arial"/>
          <w:b/>
          <w:bCs/>
          <w:sz w:val="26"/>
          <w:szCs w:val="26"/>
          <w:lang w:bidi="ar-MA"/>
        </w:rPr>
        <w:t>9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 من نظام الاستشارة</w:t>
      </w:r>
      <w:r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>.</w:t>
      </w:r>
    </w:p>
    <w:sectPr w:rsidR="00A554AB" w:rsidRPr="00B35C97" w:rsidSect="005A1FC6">
      <w:pgSz w:w="11906" w:h="16838"/>
      <w:pgMar w:top="567" w:right="849" w:bottom="28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4BA4"/>
    <w:multiLevelType w:val="hybridMultilevel"/>
    <w:tmpl w:val="F7E251A2"/>
    <w:lvl w:ilvl="0" w:tplc="9EA4837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89EA6E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55CFA"/>
    <w:multiLevelType w:val="hybridMultilevel"/>
    <w:tmpl w:val="16BCB2B6"/>
    <w:lvl w:ilvl="0" w:tplc="4C5E0E4E">
      <w:start w:val="1"/>
      <w:numFmt w:val="arabicAlpha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DED7381"/>
    <w:multiLevelType w:val="hybridMultilevel"/>
    <w:tmpl w:val="BE1CE02C"/>
    <w:lvl w:ilvl="0" w:tplc="9EA48378">
      <w:start w:val="1"/>
      <w:numFmt w:val="lowerLetter"/>
      <w:lvlText w:val="%1."/>
      <w:lvlJc w:val="left"/>
      <w:pPr>
        <w:tabs>
          <w:tab w:val="num" w:pos="2140"/>
        </w:tabs>
        <w:ind w:left="214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" w15:restartNumberingAfterBreak="0">
    <w:nsid w:val="6C802FAD"/>
    <w:multiLevelType w:val="hybridMultilevel"/>
    <w:tmpl w:val="BA3C22C0"/>
    <w:lvl w:ilvl="0" w:tplc="72943B5C">
      <w:numFmt w:val="bullet"/>
      <w:lvlText w:val="-"/>
      <w:lvlJc w:val="left"/>
      <w:pPr>
        <w:tabs>
          <w:tab w:val="num" w:pos="1068"/>
        </w:tabs>
        <w:ind w:left="1068" w:right="1068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8"/>
        </w:tabs>
        <w:ind w:left="1788" w:right="178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8"/>
        </w:tabs>
        <w:ind w:left="2508" w:right="250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8"/>
        </w:tabs>
        <w:ind w:left="3228" w:right="322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8"/>
        </w:tabs>
        <w:ind w:left="3948" w:right="394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8"/>
        </w:tabs>
        <w:ind w:left="4668" w:right="466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8"/>
        </w:tabs>
        <w:ind w:left="5388" w:right="538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8"/>
        </w:tabs>
        <w:ind w:left="6108" w:right="610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8"/>
        </w:tabs>
        <w:ind w:left="6828" w:right="6828" w:hanging="360"/>
      </w:pPr>
      <w:rPr>
        <w:rFonts w:ascii="Wingdings" w:hAnsi="Wingdings" w:hint="default"/>
      </w:rPr>
    </w:lvl>
  </w:abstractNum>
  <w:abstractNum w:abstractNumId="4" w15:restartNumberingAfterBreak="0">
    <w:nsid w:val="7A1A7E32"/>
    <w:multiLevelType w:val="hybridMultilevel"/>
    <w:tmpl w:val="64DCDDB2"/>
    <w:lvl w:ilvl="0" w:tplc="51186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8562769">
    <w:abstractNumId w:val="3"/>
  </w:num>
  <w:num w:numId="2" w16cid:durableId="1271552833">
    <w:abstractNumId w:val="0"/>
  </w:num>
  <w:num w:numId="3" w16cid:durableId="676075471">
    <w:abstractNumId w:val="2"/>
  </w:num>
  <w:num w:numId="4" w16cid:durableId="19775615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1375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2E"/>
    <w:rsid w:val="0000755C"/>
    <w:rsid w:val="0001028F"/>
    <w:rsid w:val="0003417A"/>
    <w:rsid w:val="000514ED"/>
    <w:rsid w:val="000715E4"/>
    <w:rsid w:val="00072B41"/>
    <w:rsid w:val="00082951"/>
    <w:rsid w:val="00082C06"/>
    <w:rsid w:val="0008796F"/>
    <w:rsid w:val="000A07D6"/>
    <w:rsid w:val="000A21C5"/>
    <w:rsid w:val="000A7279"/>
    <w:rsid w:val="000B74AD"/>
    <w:rsid w:val="000C17E9"/>
    <w:rsid w:val="000C213F"/>
    <w:rsid w:val="000C6090"/>
    <w:rsid w:val="000D07FB"/>
    <w:rsid w:val="000D1690"/>
    <w:rsid w:val="000D273A"/>
    <w:rsid w:val="000E134C"/>
    <w:rsid w:val="000E5805"/>
    <w:rsid w:val="000F73FB"/>
    <w:rsid w:val="0012059F"/>
    <w:rsid w:val="0012208E"/>
    <w:rsid w:val="00122453"/>
    <w:rsid w:val="00126B5E"/>
    <w:rsid w:val="00131A82"/>
    <w:rsid w:val="00143BB3"/>
    <w:rsid w:val="00146AAD"/>
    <w:rsid w:val="00151E56"/>
    <w:rsid w:val="001673B3"/>
    <w:rsid w:val="00171594"/>
    <w:rsid w:val="00174DE3"/>
    <w:rsid w:val="001815DA"/>
    <w:rsid w:val="00184DAB"/>
    <w:rsid w:val="00191C5B"/>
    <w:rsid w:val="001A0522"/>
    <w:rsid w:val="001A7DEE"/>
    <w:rsid w:val="001B2BCB"/>
    <w:rsid w:val="001B7444"/>
    <w:rsid w:val="001C2AA8"/>
    <w:rsid w:val="001C6B1F"/>
    <w:rsid w:val="001E74AC"/>
    <w:rsid w:val="001F2F69"/>
    <w:rsid w:val="00207234"/>
    <w:rsid w:val="00232367"/>
    <w:rsid w:val="002354A6"/>
    <w:rsid w:val="00247BB6"/>
    <w:rsid w:val="00256CBC"/>
    <w:rsid w:val="002644ED"/>
    <w:rsid w:val="0027483D"/>
    <w:rsid w:val="00291DC9"/>
    <w:rsid w:val="002941A4"/>
    <w:rsid w:val="00294D21"/>
    <w:rsid w:val="00297720"/>
    <w:rsid w:val="002A362C"/>
    <w:rsid w:val="002A58DC"/>
    <w:rsid w:val="002B0A1E"/>
    <w:rsid w:val="002B3723"/>
    <w:rsid w:val="002B4C53"/>
    <w:rsid w:val="002C2DAE"/>
    <w:rsid w:val="002C41FD"/>
    <w:rsid w:val="002E07D9"/>
    <w:rsid w:val="002E678A"/>
    <w:rsid w:val="002F0088"/>
    <w:rsid w:val="002F7845"/>
    <w:rsid w:val="00301358"/>
    <w:rsid w:val="003066AF"/>
    <w:rsid w:val="00306932"/>
    <w:rsid w:val="00307F91"/>
    <w:rsid w:val="003179A0"/>
    <w:rsid w:val="0033352A"/>
    <w:rsid w:val="0034529C"/>
    <w:rsid w:val="00345751"/>
    <w:rsid w:val="00350DCB"/>
    <w:rsid w:val="003772ED"/>
    <w:rsid w:val="00377637"/>
    <w:rsid w:val="00396464"/>
    <w:rsid w:val="003A06BA"/>
    <w:rsid w:val="003A07C6"/>
    <w:rsid w:val="003B4354"/>
    <w:rsid w:val="003B6228"/>
    <w:rsid w:val="003B7FF9"/>
    <w:rsid w:val="003C1B3A"/>
    <w:rsid w:val="003C709A"/>
    <w:rsid w:val="003D594A"/>
    <w:rsid w:val="003E30B4"/>
    <w:rsid w:val="0040353F"/>
    <w:rsid w:val="00404BB4"/>
    <w:rsid w:val="0042348A"/>
    <w:rsid w:val="00427A8B"/>
    <w:rsid w:val="00430C00"/>
    <w:rsid w:val="00454F44"/>
    <w:rsid w:val="004571CF"/>
    <w:rsid w:val="004655BF"/>
    <w:rsid w:val="00465B10"/>
    <w:rsid w:val="0046658D"/>
    <w:rsid w:val="004712D9"/>
    <w:rsid w:val="00473219"/>
    <w:rsid w:val="00473FE2"/>
    <w:rsid w:val="00481E76"/>
    <w:rsid w:val="00482B88"/>
    <w:rsid w:val="00487CA1"/>
    <w:rsid w:val="0049437E"/>
    <w:rsid w:val="004947C0"/>
    <w:rsid w:val="00495992"/>
    <w:rsid w:val="004A5126"/>
    <w:rsid w:val="004C000E"/>
    <w:rsid w:val="004C19E7"/>
    <w:rsid w:val="004C7599"/>
    <w:rsid w:val="004D2F71"/>
    <w:rsid w:val="004D58EA"/>
    <w:rsid w:val="004D61FA"/>
    <w:rsid w:val="004E33DB"/>
    <w:rsid w:val="004F227D"/>
    <w:rsid w:val="00500FD2"/>
    <w:rsid w:val="00505617"/>
    <w:rsid w:val="00505922"/>
    <w:rsid w:val="00505C67"/>
    <w:rsid w:val="00510CED"/>
    <w:rsid w:val="00512F02"/>
    <w:rsid w:val="00520BBD"/>
    <w:rsid w:val="005335C5"/>
    <w:rsid w:val="005412B1"/>
    <w:rsid w:val="00542804"/>
    <w:rsid w:val="0056386D"/>
    <w:rsid w:val="0056580C"/>
    <w:rsid w:val="0057289B"/>
    <w:rsid w:val="0057441E"/>
    <w:rsid w:val="00595D1D"/>
    <w:rsid w:val="005968FD"/>
    <w:rsid w:val="005A13B7"/>
    <w:rsid w:val="005A1FC6"/>
    <w:rsid w:val="005C1F2C"/>
    <w:rsid w:val="005C4B46"/>
    <w:rsid w:val="005C7CD8"/>
    <w:rsid w:val="006025D4"/>
    <w:rsid w:val="00603EA9"/>
    <w:rsid w:val="00607700"/>
    <w:rsid w:val="00612503"/>
    <w:rsid w:val="006149AD"/>
    <w:rsid w:val="006171EA"/>
    <w:rsid w:val="00620CA5"/>
    <w:rsid w:val="00640B64"/>
    <w:rsid w:val="006561C4"/>
    <w:rsid w:val="006600A2"/>
    <w:rsid w:val="006641FD"/>
    <w:rsid w:val="0067796D"/>
    <w:rsid w:val="00684137"/>
    <w:rsid w:val="00693881"/>
    <w:rsid w:val="00693F6A"/>
    <w:rsid w:val="006A3326"/>
    <w:rsid w:val="006A52B2"/>
    <w:rsid w:val="006A763D"/>
    <w:rsid w:val="006A7CBD"/>
    <w:rsid w:val="006B5266"/>
    <w:rsid w:val="006C426D"/>
    <w:rsid w:val="006C75E7"/>
    <w:rsid w:val="006D1692"/>
    <w:rsid w:val="006D3C33"/>
    <w:rsid w:val="006D56D8"/>
    <w:rsid w:val="006D5989"/>
    <w:rsid w:val="006D783D"/>
    <w:rsid w:val="006E39FB"/>
    <w:rsid w:val="006F0531"/>
    <w:rsid w:val="006F058D"/>
    <w:rsid w:val="00707A42"/>
    <w:rsid w:val="00711126"/>
    <w:rsid w:val="00714C93"/>
    <w:rsid w:val="00717AD6"/>
    <w:rsid w:val="00734C28"/>
    <w:rsid w:val="007419E9"/>
    <w:rsid w:val="00747DD3"/>
    <w:rsid w:val="0075665C"/>
    <w:rsid w:val="00761D14"/>
    <w:rsid w:val="00766F8D"/>
    <w:rsid w:val="00774AE6"/>
    <w:rsid w:val="0078251F"/>
    <w:rsid w:val="007A6524"/>
    <w:rsid w:val="007C0119"/>
    <w:rsid w:val="007D16F6"/>
    <w:rsid w:val="007D70E0"/>
    <w:rsid w:val="007E0963"/>
    <w:rsid w:val="007E3502"/>
    <w:rsid w:val="007E3ADB"/>
    <w:rsid w:val="007E5179"/>
    <w:rsid w:val="007F5818"/>
    <w:rsid w:val="00801570"/>
    <w:rsid w:val="0080642D"/>
    <w:rsid w:val="00806BC7"/>
    <w:rsid w:val="00810655"/>
    <w:rsid w:val="008267C5"/>
    <w:rsid w:val="00832D2D"/>
    <w:rsid w:val="008465AA"/>
    <w:rsid w:val="00853152"/>
    <w:rsid w:val="008531EE"/>
    <w:rsid w:val="0085677B"/>
    <w:rsid w:val="00874538"/>
    <w:rsid w:val="00892EC9"/>
    <w:rsid w:val="0089400B"/>
    <w:rsid w:val="00895209"/>
    <w:rsid w:val="008A3A69"/>
    <w:rsid w:val="008A3F46"/>
    <w:rsid w:val="008A5BF0"/>
    <w:rsid w:val="008B4743"/>
    <w:rsid w:val="008C36C4"/>
    <w:rsid w:val="008C456F"/>
    <w:rsid w:val="008E40AF"/>
    <w:rsid w:val="008E5AFE"/>
    <w:rsid w:val="008F11DA"/>
    <w:rsid w:val="008F519F"/>
    <w:rsid w:val="008F7B3E"/>
    <w:rsid w:val="009028A0"/>
    <w:rsid w:val="00913CAB"/>
    <w:rsid w:val="00931393"/>
    <w:rsid w:val="00944637"/>
    <w:rsid w:val="00944EE2"/>
    <w:rsid w:val="00961E68"/>
    <w:rsid w:val="00962C9E"/>
    <w:rsid w:val="00966298"/>
    <w:rsid w:val="00981EDF"/>
    <w:rsid w:val="009937AD"/>
    <w:rsid w:val="009939A3"/>
    <w:rsid w:val="0099765C"/>
    <w:rsid w:val="009A2508"/>
    <w:rsid w:val="009A79AF"/>
    <w:rsid w:val="009B273C"/>
    <w:rsid w:val="009B32E0"/>
    <w:rsid w:val="009B54D0"/>
    <w:rsid w:val="009C789B"/>
    <w:rsid w:val="009D70CF"/>
    <w:rsid w:val="009E1790"/>
    <w:rsid w:val="009F0ADD"/>
    <w:rsid w:val="00A3470E"/>
    <w:rsid w:val="00A354D2"/>
    <w:rsid w:val="00A41F16"/>
    <w:rsid w:val="00A428BE"/>
    <w:rsid w:val="00A4770F"/>
    <w:rsid w:val="00A50D74"/>
    <w:rsid w:val="00A53DBB"/>
    <w:rsid w:val="00A554AB"/>
    <w:rsid w:val="00A6484E"/>
    <w:rsid w:val="00A64FDB"/>
    <w:rsid w:val="00A67335"/>
    <w:rsid w:val="00A82459"/>
    <w:rsid w:val="00A91ED2"/>
    <w:rsid w:val="00A93A98"/>
    <w:rsid w:val="00AA2200"/>
    <w:rsid w:val="00AB7951"/>
    <w:rsid w:val="00AC2678"/>
    <w:rsid w:val="00AC4171"/>
    <w:rsid w:val="00AC66D3"/>
    <w:rsid w:val="00AD75CD"/>
    <w:rsid w:val="00AE1E36"/>
    <w:rsid w:val="00AE296C"/>
    <w:rsid w:val="00AE4A3E"/>
    <w:rsid w:val="00AF57D1"/>
    <w:rsid w:val="00AF76A4"/>
    <w:rsid w:val="00B03481"/>
    <w:rsid w:val="00B07F61"/>
    <w:rsid w:val="00B27A4A"/>
    <w:rsid w:val="00B35C97"/>
    <w:rsid w:val="00B42EFE"/>
    <w:rsid w:val="00B44230"/>
    <w:rsid w:val="00B44FF4"/>
    <w:rsid w:val="00B523E6"/>
    <w:rsid w:val="00B56F58"/>
    <w:rsid w:val="00B63721"/>
    <w:rsid w:val="00B8152B"/>
    <w:rsid w:val="00B919E2"/>
    <w:rsid w:val="00B93034"/>
    <w:rsid w:val="00BA14B1"/>
    <w:rsid w:val="00BA3845"/>
    <w:rsid w:val="00BA6628"/>
    <w:rsid w:val="00BA6C9A"/>
    <w:rsid w:val="00BB10A5"/>
    <w:rsid w:val="00BB125E"/>
    <w:rsid w:val="00BB1508"/>
    <w:rsid w:val="00BC074C"/>
    <w:rsid w:val="00BC2EF5"/>
    <w:rsid w:val="00BC4474"/>
    <w:rsid w:val="00BC706D"/>
    <w:rsid w:val="00BD0426"/>
    <w:rsid w:val="00BD3549"/>
    <w:rsid w:val="00BD3AE0"/>
    <w:rsid w:val="00BD67B0"/>
    <w:rsid w:val="00BE0043"/>
    <w:rsid w:val="00BE548C"/>
    <w:rsid w:val="00BF3F18"/>
    <w:rsid w:val="00C01E3C"/>
    <w:rsid w:val="00C04B70"/>
    <w:rsid w:val="00C0633B"/>
    <w:rsid w:val="00C15803"/>
    <w:rsid w:val="00C27596"/>
    <w:rsid w:val="00C428B2"/>
    <w:rsid w:val="00C42EDD"/>
    <w:rsid w:val="00C44BA5"/>
    <w:rsid w:val="00C544EA"/>
    <w:rsid w:val="00C62199"/>
    <w:rsid w:val="00C633CE"/>
    <w:rsid w:val="00C81AD0"/>
    <w:rsid w:val="00C9262E"/>
    <w:rsid w:val="00C93F16"/>
    <w:rsid w:val="00C96BA6"/>
    <w:rsid w:val="00CA1499"/>
    <w:rsid w:val="00CA30BC"/>
    <w:rsid w:val="00CD7923"/>
    <w:rsid w:val="00CE4623"/>
    <w:rsid w:val="00CF3753"/>
    <w:rsid w:val="00D0029C"/>
    <w:rsid w:val="00D02FD7"/>
    <w:rsid w:val="00D1050A"/>
    <w:rsid w:val="00D12914"/>
    <w:rsid w:val="00D13A3D"/>
    <w:rsid w:val="00D1703A"/>
    <w:rsid w:val="00D214A2"/>
    <w:rsid w:val="00D31A62"/>
    <w:rsid w:val="00D40FD4"/>
    <w:rsid w:val="00D503CA"/>
    <w:rsid w:val="00D61557"/>
    <w:rsid w:val="00D61F1C"/>
    <w:rsid w:val="00D75B7A"/>
    <w:rsid w:val="00D777BC"/>
    <w:rsid w:val="00D9025F"/>
    <w:rsid w:val="00D933E1"/>
    <w:rsid w:val="00D949FE"/>
    <w:rsid w:val="00D96E80"/>
    <w:rsid w:val="00DA4754"/>
    <w:rsid w:val="00DB7060"/>
    <w:rsid w:val="00DB7DF4"/>
    <w:rsid w:val="00DC2BFF"/>
    <w:rsid w:val="00DD252C"/>
    <w:rsid w:val="00DD7A45"/>
    <w:rsid w:val="00DF397C"/>
    <w:rsid w:val="00DF44E7"/>
    <w:rsid w:val="00E000C7"/>
    <w:rsid w:val="00E00CA3"/>
    <w:rsid w:val="00E02532"/>
    <w:rsid w:val="00E039A6"/>
    <w:rsid w:val="00E06064"/>
    <w:rsid w:val="00E07BD8"/>
    <w:rsid w:val="00E20D8B"/>
    <w:rsid w:val="00E25C01"/>
    <w:rsid w:val="00E27A29"/>
    <w:rsid w:val="00E421DA"/>
    <w:rsid w:val="00E42FCE"/>
    <w:rsid w:val="00E4476D"/>
    <w:rsid w:val="00E54040"/>
    <w:rsid w:val="00E55006"/>
    <w:rsid w:val="00E55CDF"/>
    <w:rsid w:val="00E55E09"/>
    <w:rsid w:val="00E70FD9"/>
    <w:rsid w:val="00E71EC3"/>
    <w:rsid w:val="00E93630"/>
    <w:rsid w:val="00E9766F"/>
    <w:rsid w:val="00EB6B20"/>
    <w:rsid w:val="00EC232D"/>
    <w:rsid w:val="00EC73D1"/>
    <w:rsid w:val="00ED62C0"/>
    <w:rsid w:val="00F03D2F"/>
    <w:rsid w:val="00F075AD"/>
    <w:rsid w:val="00F078FD"/>
    <w:rsid w:val="00F1221A"/>
    <w:rsid w:val="00F14B79"/>
    <w:rsid w:val="00F15B48"/>
    <w:rsid w:val="00F26BB6"/>
    <w:rsid w:val="00F61BC8"/>
    <w:rsid w:val="00F70C1B"/>
    <w:rsid w:val="00F72C8B"/>
    <w:rsid w:val="00F77BDF"/>
    <w:rsid w:val="00F810DF"/>
    <w:rsid w:val="00F82EBF"/>
    <w:rsid w:val="00F8509E"/>
    <w:rsid w:val="00F874D4"/>
    <w:rsid w:val="00F87EAC"/>
    <w:rsid w:val="00F93732"/>
    <w:rsid w:val="00FA65B8"/>
    <w:rsid w:val="00FA6F7F"/>
    <w:rsid w:val="00FB4149"/>
    <w:rsid w:val="00FB5368"/>
    <w:rsid w:val="00FC0D6C"/>
    <w:rsid w:val="00FC6705"/>
    <w:rsid w:val="00FE7BF0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E92C4"/>
  <w15:docId w15:val="{828AA612-FAFE-4C40-B4EE-C459CE87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060"/>
  </w:style>
  <w:style w:type="paragraph" w:styleId="Titre9">
    <w:name w:val="heading 9"/>
    <w:basedOn w:val="Normal"/>
    <w:next w:val="Normal"/>
    <w:link w:val="Titre9Car"/>
    <w:qFormat/>
    <w:rsid w:val="00D214A2"/>
    <w:pPr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9262E"/>
    <w:rPr>
      <w:color w:val="0000FF"/>
      <w:u w:val="single"/>
    </w:rPr>
  </w:style>
  <w:style w:type="paragraph" w:styleId="En-tte">
    <w:name w:val="header"/>
    <w:basedOn w:val="Normal"/>
    <w:rsid w:val="00C9262E"/>
    <w:pPr>
      <w:tabs>
        <w:tab w:val="center" w:pos="4536"/>
        <w:tab w:val="right" w:pos="9072"/>
      </w:tabs>
    </w:pPr>
  </w:style>
  <w:style w:type="paragraph" w:styleId="Titre">
    <w:name w:val="Title"/>
    <w:basedOn w:val="Normal"/>
    <w:link w:val="TitreCar"/>
    <w:qFormat/>
    <w:rsid w:val="00C9262E"/>
    <w:pPr>
      <w:jc w:val="center"/>
    </w:pPr>
    <w:rPr>
      <w:rFonts w:ascii="Bell MT" w:hAnsi="Bell MT"/>
      <w:b/>
      <w:bCs/>
    </w:rPr>
  </w:style>
  <w:style w:type="paragraph" w:styleId="Corpsdetexte2">
    <w:name w:val="Body Text 2"/>
    <w:basedOn w:val="Normal"/>
    <w:rsid w:val="00C9262E"/>
    <w:pPr>
      <w:spacing w:after="120" w:line="480" w:lineRule="auto"/>
    </w:pPr>
  </w:style>
  <w:style w:type="paragraph" w:styleId="Corpsdetexte">
    <w:name w:val="Body Text"/>
    <w:basedOn w:val="Normal"/>
    <w:rsid w:val="00D214A2"/>
    <w:pPr>
      <w:spacing w:after="120"/>
    </w:pPr>
  </w:style>
  <w:style w:type="character" w:customStyle="1" w:styleId="Titre9Car">
    <w:name w:val="Titre 9 Car"/>
    <w:link w:val="Titre9"/>
    <w:semiHidden/>
    <w:locked/>
    <w:rsid w:val="00D214A2"/>
    <w:rPr>
      <w:rFonts w:ascii="Cambria" w:hAnsi="Cambria"/>
      <w:sz w:val="22"/>
      <w:szCs w:val="22"/>
      <w:lang w:val="fr-FR" w:eastAsia="ar-SA" w:bidi="ar-SA"/>
    </w:rPr>
  </w:style>
  <w:style w:type="character" w:customStyle="1" w:styleId="TitreCar">
    <w:name w:val="Titre Car"/>
    <w:link w:val="Titre"/>
    <w:rsid w:val="004F227D"/>
    <w:rPr>
      <w:rFonts w:ascii="Bell MT" w:hAnsi="Bell MT"/>
      <w:b/>
      <w:bCs/>
      <w:lang w:val="fr-FR" w:eastAsia="fr-FR" w:bidi="ar-SA"/>
    </w:rPr>
  </w:style>
  <w:style w:type="table" w:styleId="Grilledutableau">
    <w:name w:val="Table Grid"/>
    <w:basedOn w:val="TableauNormal"/>
    <w:rsid w:val="004C00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centr">
    <w:name w:val="Block Text"/>
    <w:basedOn w:val="Normal"/>
    <w:rsid w:val="008F519F"/>
    <w:pPr>
      <w:bidi/>
      <w:ind w:left="142" w:right="752" w:firstLine="1089"/>
      <w:jc w:val="lowKashida"/>
    </w:pPr>
    <w:rPr>
      <w:rFonts w:cs="Arabic Transparent"/>
      <w:sz w:val="28"/>
      <w:szCs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404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formatHTMLCar">
    <w:name w:val="Préformaté HTML Car"/>
    <w:link w:val="PrformatHTML"/>
    <w:uiPriority w:val="99"/>
    <w:rsid w:val="00404BB4"/>
    <w:rPr>
      <w:rFonts w:ascii="Courier New" w:hAnsi="Courier New" w:cs="Courier New"/>
    </w:rPr>
  </w:style>
  <w:style w:type="character" w:customStyle="1" w:styleId="y2iqfc">
    <w:name w:val="y2iqfc"/>
    <w:basedOn w:val="Policepardfaut"/>
    <w:rsid w:val="00404BB4"/>
  </w:style>
  <w:style w:type="character" w:styleId="Lienhypertextesuivivisit">
    <w:name w:val="FollowedHyperlink"/>
    <w:rsid w:val="000A21C5"/>
    <w:rPr>
      <w:color w:val="800080"/>
      <w:u w:val="single"/>
    </w:rPr>
  </w:style>
  <w:style w:type="character" w:styleId="lev">
    <w:name w:val="Strong"/>
    <w:basedOn w:val="Policepardfaut"/>
    <w:uiPriority w:val="22"/>
    <w:qFormat/>
    <w:rsid w:val="00DD25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-sbt.new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المغربية</dc:title>
  <dc:creator>admin</dc:creator>
  <cp:lastModifiedBy>EL-RHEZZALI Mohammed</cp:lastModifiedBy>
  <cp:revision>32</cp:revision>
  <cp:lastPrinted>2023-02-06T10:39:00Z</cp:lastPrinted>
  <dcterms:created xsi:type="dcterms:W3CDTF">2025-01-07T17:07:00Z</dcterms:created>
  <dcterms:modified xsi:type="dcterms:W3CDTF">2026-04-02T12:20:00Z</dcterms:modified>
</cp:coreProperties>
</file>